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3"/>
        <w:gridCol w:w="26"/>
        <w:gridCol w:w="2409"/>
        <w:gridCol w:w="4253"/>
      </w:tblGrid>
      <w:tr w:rsidR="00656308" w:rsidRPr="00A432EB" w:rsidTr="003961AC">
        <w:trPr>
          <w:cantSplit/>
          <w:trHeight w:val="340"/>
        </w:trPr>
        <w:tc>
          <w:tcPr>
            <w:tcW w:w="10031" w:type="dxa"/>
            <w:gridSpan w:val="4"/>
            <w:tcBorders>
              <w:left w:val="single" w:sz="4" w:space="0" w:color="auto"/>
              <w:bottom w:val="single" w:sz="4" w:space="0" w:color="auto"/>
              <w:right w:val="single" w:sz="4" w:space="0" w:color="auto"/>
            </w:tcBorders>
            <w:vAlign w:val="center"/>
          </w:tcPr>
          <w:p w:rsidR="00656308" w:rsidRPr="00C45C27" w:rsidRDefault="00656308" w:rsidP="00A432EB">
            <w:pPr>
              <w:pStyle w:val="boxed"/>
              <w:rPr>
                <w:b/>
                <w:i/>
                <w:sz w:val="20"/>
              </w:rPr>
            </w:pPr>
            <w:r w:rsidRPr="00C45C27">
              <w:rPr>
                <w:b/>
                <w:sz w:val="20"/>
              </w:rPr>
              <w:t xml:space="preserve">Title: </w:t>
            </w:r>
          </w:p>
        </w:tc>
      </w:tr>
      <w:tr w:rsidR="003961AC" w:rsidRPr="00A432EB" w:rsidTr="00C45C27">
        <w:trPr>
          <w:cantSplit/>
          <w:trHeight w:val="340"/>
        </w:trPr>
        <w:tc>
          <w:tcPr>
            <w:tcW w:w="5778" w:type="dxa"/>
            <w:gridSpan w:val="3"/>
            <w:tcBorders>
              <w:top w:val="single" w:sz="8" w:space="0" w:color="auto"/>
              <w:left w:val="single" w:sz="8" w:space="0" w:color="auto"/>
              <w:bottom w:val="single" w:sz="8" w:space="0" w:color="auto"/>
            </w:tcBorders>
            <w:shd w:val="pct10" w:color="auto" w:fill="auto"/>
            <w:vAlign w:val="center"/>
          </w:tcPr>
          <w:p w:rsidR="003961AC" w:rsidRPr="00C45C27" w:rsidRDefault="003961AC" w:rsidP="00A432EB">
            <w:pPr>
              <w:pStyle w:val="boxed"/>
              <w:rPr>
                <w:b/>
                <w:sz w:val="20"/>
              </w:rPr>
            </w:pPr>
            <w:r w:rsidRPr="00C45C27">
              <w:rPr>
                <w:b/>
                <w:sz w:val="20"/>
              </w:rPr>
              <w:t xml:space="preserve">Project Leader:  </w:t>
            </w:r>
          </w:p>
        </w:tc>
        <w:tc>
          <w:tcPr>
            <w:tcW w:w="4253" w:type="dxa"/>
            <w:tcBorders>
              <w:top w:val="single" w:sz="8" w:space="0" w:color="auto"/>
              <w:left w:val="single" w:sz="8" w:space="0" w:color="auto"/>
              <w:bottom w:val="single" w:sz="8" w:space="0" w:color="auto"/>
            </w:tcBorders>
            <w:shd w:val="pct10" w:color="auto" w:fill="auto"/>
            <w:vAlign w:val="center"/>
          </w:tcPr>
          <w:p w:rsidR="003961AC" w:rsidRPr="00A432EB" w:rsidRDefault="003961AC" w:rsidP="00A432EB">
            <w:pPr>
              <w:pStyle w:val="boxed"/>
              <w:rPr>
                <w:sz w:val="20"/>
              </w:rPr>
            </w:pPr>
            <w:r w:rsidRPr="00A432EB">
              <w:rPr>
                <w:sz w:val="20"/>
              </w:rPr>
              <w:t>Position:</w:t>
            </w:r>
          </w:p>
        </w:tc>
      </w:tr>
      <w:tr w:rsidR="003961AC" w:rsidRPr="00A432EB" w:rsidTr="003961AC">
        <w:trPr>
          <w:cantSplit/>
          <w:trHeight w:val="340"/>
        </w:trPr>
        <w:tc>
          <w:tcPr>
            <w:tcW w:w="10031" w:type="dxa"/>
            <w:gridSpan w:val="4"/>
            <w:tcBorders>
              <w:top w:val="single" w:sz="8" w:space="0" w:color="auto"/>
              <w:left w:val="single" w:sz="8" w:space="0" w:color="auto"/>
              <w:bottom w:val="single" w:sz="8" w:space="0" w:color="auto"/>
            </w:tcBorders>
            <w:vAlign w:val="center"/>
          </w:tcPr>
          <w:p w:rsidR="003961AC" w:rsidRPr="00A432EB" w:rsidRDefault="003961AC" w:rsidP="00A432EB">
            <w:pPr>
              <w:pStyle w:val="Tblleft"/>
              <w:rPr>
                <w:rFonts w:ascii="Trebuchet MS" w:hAnsi="Trebuchet MS" w:cs="Arial"/>
              </w:rPr>
            </w:pPr>
            <w:r w:rsidRPr="00A432EB">
              <w:rPr>
                <w:rFonts w:ascii="Trebuchet MS" w:hAnsi="Trebuchet MS"/>
                <w:b/>
              </w:rPr>
              <w:t xml:space="preserve">Lead Party </w:t>
            </w:r>
            <w:r w:rsidRPr="00A432EB">
              <w:rPr>
                <w:rFonts w:ascii="Trebuchet MS" w:hAnsi="Trebuchet MS"/>
                <w:b/>
                <w:lang w:val="en-AU"/>
              </w:rPr>
              <w:t>Organisation</w:t>
            </w:r>
            <w:r w:rsidRPr="00A432EB">
              <w:rPr>
                <w:rFonts w:ascii="Trebuchet MS" w:hAnsi="Trebuchet MS"/>
                <w:b/>
              </w:rPr>
              <w:t>:</w:t>
            </w:r>
            <w:bookmarkStart w:id="0" w:name="Organ"/>
            <w:bookmarkEnd w:id="0"/>
            <w:r w:rsidRPr="00A432EB">
              <w:rPr>
                <w:rFonts w:ascii="Trebuchet MS" w:hAnsi="Trebuchet MS"/>
              </w:rPr>
              <w:t xml:space="preserve">                                </w:t>
            </w:r>
          </w:p>
        </w:tc>
      </w:tr>
      <w:tr w:rsidR="00656308" w:rsidRPr="00A432EB" w:rsidTr="003961AC">
        <w:trPr>
          <w:cantSplit/>
          <w:trHeight w:val="340"/>
        </w:trPr>
        <w:tc>
          <w:tcPr>
            <w:tcW w:w="10031" w:type="dxa"/>
            <w:gridSpan w:val="4"/>
            <w:tcBorders>
              <w:top w:val="single" w:sz="8" w:space="0" w:color="auto"/>
              <w:left w:val="single" w:sz="8" w:space="0" w:color="auto"/>
              <w:bottom w:val="single" w:sz="8" w:space="0" w:color="auto"/>
              <w:right w:val="single" w:sz="8" w:space="0" w:color="auto"/>
            </w:tcBorders>
            <w:vAlign w:val="center"/>
          </w:tcPr>
          <w:p w:rsidR="00656308" w:rsidRPr="00A432EB" w:rsidRDefault="00656308" w:rsidP="00A432EB">
            <w:pPr>
              <w:pStyle w:val="Tblleft"/>
              <w:rPr>
                <w:rFonts w:ascii="Trebuchet MS" w:hAnsi="Trebuchet MS" w:cs="Arial"/>
              </w:rPr>
            </w:pPr>
            <w:r w:rsidRPr="00A432EB">
              <w:rPr>
                <w:rFonts w:ascii="Trebuchet MS" w:hAnsi="Trebuchet MS"/>
              </w:rPr>
              <w:t>Address:</w:t>
            </w:r>
            <w:bookmarkStart w:id="1" w:name="PIAddress"/>
            <w:bookmarkEnd w:id="1"/>
            <w:r w:rsidRPr="00A432EB">
              <w:rPr>
                <w:rFonts w:ascii="Trebuchet MS" w:hAnsi="Trebuchet MS"/>
              </w:rPr>
              <w:t xml:space="preserve">  </w:t>
            </w:r>
          </w:p>
        </w:tc>
      </w:tr>
      <w:tr w:rsidR="003961AC" w:rsidRPr="00A432EB" w:rsidTr="00C45C27">
        <w:trPr>
          <w:cantSplit/>
          <w:trHeight w:val="340"/>
        </w:trPr>
        <w:tc>
          <w:tcPr>
            <w:tcW w:w="3343" w:type="dxa"/>
            <w:tcBorders>
              <w:top w:val="single" w:sz="8" w:space="0" w:color="auto"/>
              <w:left w:val="single" w:sz="8" w:space="0" w:color="auto"/>
              <w:bottom w:val="nil"/>
            </w:tcBorders>
            <w:vAlign w:val="center"/>
          </w:tcPr>
          <w:p w:rsidR="003961AC" w:rsidRPr="00A432EB" w:rsidRDefault="003961AC" w:rsidP="00A432EB">
            <w:pPr>
              <w:pStyle w:val="boxed"/>
              <w:rPr>
                <w:sz w:val="20"/>
                <w:lang w:val="fr-FR"/>
              </w:rPr>
            </w:pPr>
            <w:r w:rsidRPr="00A432EB">
              <w:rPr>
                <w:sz w:val="20"/>
                <w:lang w:val="fr-FR"/>
              </w:rPr>
              <w:t xml:space="preserve">Phone: </w:t>
            </w:r>
            <w:bookmarkStart w:id="2" w:name="PIPhone"/>
            <w:bookmarkEnd w:id="2"/>
          </w:p>
        </w:tc>
        <w:tc>
          <w:tcPr>
            <w:tcW w:w="2435" w:type="dxa"/>
            <w:gridSpan w:val="2"/>
            <w:tcBorders>
              <w:top w:val="single" w:sz="8" w:space="0" w:color="auto"/>
              <w:left w:val="single" w:sz="8" w:space="0" w:color="auto"/>
              <w:bottom w:val="nil"/>
            </w:tcBorders>
            <w:vAlign w:val="center"/>
          </w:tcPr>
          <w:p w:rsidR="003961AC" w:rsidRPr="00A432EB" w:rsidRDefault="003961AC" w:rsidP="00A432EB">
            <w:pPr>
              <w:pStyle w:val="boxed"/>
              <w:rPr>
                <w:sz w:val="20"/>
                <w:lang w:val="fr-FR"/>
              </w:rPr>
            </w:pPr>
            <w:r w:rsidRPr="00A432EB">
              <w:rPr>
                <w:sz w:val="20"/>
                <w:lang w:val="fr-FR"/>
              </w:rPr>
              <w:t>Fax:</w:t>
            </w:r>
            <w:bookmarkStart w:id="3" w:name="PIFax"/>
            <w:bookmarkEnd w:id="3"/>
          </w:p>
        </w:tc>
        <w:tc>
          <w:tcPr>
            <w:tcW w:w="4253" w:type="dxa"/>
            <w:tcBorders>
              <w:top w:val="single" w:sz="8" w:space="0" w:color="auto"/>
              <w:left w:val="single" w:sz="8" w:space="0" w:color="auto"/>
              <w:bottom w:val="nil"/>
            </w:tcBorders>
            <w:vAlign w:val="center"/>
          </w:tcPr>
          <w:p w:rsidR="003961AC" w:rsidRPr="00A432EB" w:rsidRDefault="003961AC" w:rsidP="00A432EB">
            <w:pPr>
              <w:pStyle w:val="boxed"/>
              <w:rPr>
                <w:sz w:val="20"/>
                <w:lang w:val="fr-FR"/>
              </w:rPr>
            </w:pPr>
            <w:r w:rsidRPr="00A432EB">
              <w:rPr>
                <w:sz w:val="20"/>
                <w:lang w:val="fr-FR"/>
              </w:rPr>
              <w:t>Email:</w:t>
            </w:r>
          </w:p>
        </w:tc>
      </w:tr>
      <w:tr w:rsidR="003961AC" w:rsidRPr="00A432EB" w:rsidTr="00C45C27">
        <w:trPr>
          <w:cantSplit/>
          <w:trHeight w:val="340"/>
        </w:trPr>
        <w:tc>
          <w:tcPr>
            <w:tcW w:w="5778" w:type="dxa"/>
            <w:gridSpan w:val="3"/>
            <w:tcBorders>
              <w:top w:val="single" w:sz="8" w:space="0" w:color="auto"/>
              <w:left w:val="single" w:sz="8" w:space="0" w:color="auto"/>
              <w:bottom w:val="single" w:sz="8" w:space="0" w:color="auto"/>
            </w:tcBorders>
            <w:shd w:val="pct10" w:color="auto" w:fill="auto"/>
            <w:vAlign w:val="center"/>
          </w:tcPr>
          <w:p w:rsidR="003961AC" w:rsidRPr="00C45C27" w:rsidRDefault="003961AC" w:rsidP="00A432EB">
            <w:pPr>
              <w:pStyle w:val="boxed"/>
              <w:rPr>
                <w:b/>
                <w:sz w:val="20"/>
              </w:rPr>
            </w:pPr>
            <w:r w:rsidRPr="00C45C27">
              <w:rPr>
                <w:b/>
                <w:sz w:val="20"/>
              </w:rPr>
              <w:t xml:space="preserve">Administrative Contact:  </w:t>
            </w:r>
            <w:r w:rsidRPr="00C45C27">
              <w:rPr>
                <w:sz w:val="20"/>
              </w:rPr>
              <w:t xml:space="preserve">         </w:t>
            </w:r>
          </w:p>
        </w:tc>
        <w:tc>
          <w:tcPr>
            <w:tcW w:w="4253" w:type="dxa"/>
            <w:tcBorders>
              <w:top w:val="single" w:sz="8" w:space="0" w:color="auto"/>
              <w:left w:val="single" w:sz="8" w:space="0" w:color="auto"/>
              <w:bottom w:val="single" w:sz="8" w:space="0" w:color="auto"/>
            </w:tcBorders>
            <w:shd w:val="pct10" w:color="auto" w:fill="auto"/>
            <w:vAlign w:val="center"/>
          </w:tcPr>
          <w:p w:rsidR="003961AC" w:rsidRPr="00A432EB" w:rsidRDefault="003961AC" w:rsidP="00A432EB">
            <w:pPr>
              <w:pStyle w:val="boxed"/>
              <w:rPr>
                <w:sz w:val="20"/>
              </w:rPr>
            </w:pPr>
            <w:bookmarkStart w:id="4" w:name="Admin"/>
            <w:bookmarkEnd w:id="4"/>
            <w:r w:rsidRPr="00A432EB">
              <w:rPr>
                <w:sz w:val="20"/>
              </w:rPr>
              <w:t>Position:</w:t>
            </w:r>
          </w:p>
        </w:tc>
      </w:tr>
      <w:tr w:rsidR="003961AC" w:rsidRPr="00A432EB" w:rsidTr="003961AC">
        <w:trPr>
          <w:cantSplit/>
          <w:trHeight w:val="340"/>
        </w:trPr>
        <w:tc>
          <w:tcPr>
            <w:tcW w:w="10031" w:type="dxa"/>
            <w:gridSpan w:val="4"/>
            <w:vAlign w:val="center"/>
          </w:tcPr>
          <w:p w:rsidR="003961AC" w:rsidRPr="00A432EB" w:rsidRDefault="003961AC" w:rsidP="00A432EB">
            <w:pPr>
              <w:pStyle w:val="Tblleft"/>
              <w:rPr>
                <w:rFonts w:ascii="Trebuchet MS" w:hAnsi="Trebuchet MS" w:cs="Arial"/>
              </w:rPr>
            </w:pPr>
            <w:r w:rsidRPr="00A432EB">
              <w:rPr>
                <w:rFonts w:ascii="Trebuchet MS" w:hAnsi="Trebuchet MS"/>
              </w:rPr>
              <w:t xml:space="preserve">Address:  </w:t>
            </w:r>
          </w:p>
        </w:tc>
      </w:tr>
      <w:tr w:rsidR="003961AC" w:rsidRPr="00A432EB" w:rsidTr="00C45C27">
        <w:trPr>
          <w:cantSplit/>
          <w:trHeight w:val="340"/>
        </w:trPr>
        <w:tc>
          <w:tcPr>
            <w:tcW w:w="3369" w:type="dxa"/>
            <w:gridSpan w:val="2"/>
            <w:vAlign w:val="center"/>
          </w:tcPr>
          <w:p w:rsidR="003961AC" w:rsidRPr="00A432EB" w:rsidRDefault="003961AC" w:rsidP="00A432EB">
            <w:pPr>
              <w:pStyle w:val="boxed"/>
              <w:rPr>
                <w:sz w:val="20"/>
                <w:lang w:val="fr-FR"/>
              </w:rPr>
            </w:pPr>
            <w:r w:rsidRPr="00A432EB">
              <w:rPr>
                <w:sz w:val="20"/>
                <w:lang w:val="fr-FR"/>
              </w:rPr>
              <w:t xml:space="preserve">Phone: </w:t>
            </w:r>
          </w:p>
        </w:tc>
        <w:tc>
          <w:tcPr>
            <w:tcW w:w="2409" w:type="dxa"/>
            <w:vAlign w:val="center"/>
          </w:tcPr>
          <w:p w:rsidR="003961AC" w:rsidRPr="00A432EB" w:rsidRDefault="003961AC" w:rsidP="00A432EB">
            <w:pPr>
              <w:pStyle w:val="boxed"/>
              <w:rPr>
                <w:sz w:val="20"/>
                <w:lang w:val="fr-FR"/>
              </w:rPr>
            </w:pPr>
            <w:r w:rsidRPr="00A432EB">
              <w:rPr>
                <w:sz w:val="20"/>
                <w:lang w:val="fr-FR"/>
              </w:rPr>
              <w:t>Fax:</w:t>
            </w:r>
          </w:p>
        </w:tc>
        <w:tc>
          <w:tcPr>
            <w:tcW w:w="4253" w:type="dxa"/>
            <w:vAlign w:val="center"/>
          </w:tcPr>
          <w:p w:rsidR="003961AC" w:rsidRPr="00A432EB" w:rsidRDefault="003961AC" w:rsidP="00A432EB">
            <w:pPr>
              <w:pStyle w:val="boxed"/>
              <w:rPr>
                <w:sz w:val="20"/>
                <w:lang w:val="fr-FR"/>
              </w:rPr>
            </w:pPr>
            <w:r w:rsidRPr="00A432EB">
              <w:rPr>
                <w:sz w:val="20"/>
                <w:lang w:val="fr-FR"/>
              </w:rPr>
              <w:t>Email:</w:t>
            </w:r>
          </w:p>
        </w:tc>
      </w:tr>
      <w:bookmarkStart w:id="5" w:name="chkGrowthN"/>
      <w:tr w:rsidR="003961AC" w:rsidRPr="00A432EB" w:rsidTr="003961AC">
        <w:trPr>
          <w:cantSplit/>
          <w:trHeight w:val="340"/>
        </w:trPr>
        <w:tc>
          <w:tcPr>
            <w:tcW w:w="10031" w:type="dxa"/>
            <w:gridSpan w:val="4"/>
            <w:vAlign w:val="center"/>
          </w:tcPr>
          <w:p w:rsidR="003961AC" w:rsidRPr="00A432EB" w:rsidRDefault="003961AC" w:rsidP="00A432EB">
            <w:pPr>
              <w:pStyle w:val="boxed"/>
              <w:rPr>
                <w:sz w:val="20"/>
              </w:rPr>
            </w:pPr>
            <w:r w:rsidRPr="00A432EB">
              <w:rPr>
                <w:sz w:val="20"/>
              </w:rPr>
              <w:fldChar w:fldCharType="begin">
                <w:ffData>
                  <w:name w:val="chkGrowthN"/>
                  <w:enabled/>
                  <w:calcOnExit w:val="0"/>
                  <w:checkBox>
                    <w:sizeAuto/>
                    <w:default w:val="0"/>
                  </w:checkBox>
                </w:ffData>
              </w:fldChar>
            </w:r>
            <w:r w:rsidRPr="00A432EB">
              <w:rPr>
                <w:sz w:val="20"/>
              </w:rPr>
              <w:instrText xml:space="preserve"> FORMCHECKBOX </w:instrText>
            </w:r>
            <w:r w:rsidR="0004494E">
              <w:rPr>
                <w:sz w:val="20"/>
              </w:rPr>
            </w:r>
            <w:r w:rsidR="0004494E">
              <w:rPr>
                <w:sz w:val="20"/>
              </w:rPr>
              <w:fldChar w:fldCharType="separate"/>
            </w:r>
            <w:r w:rsidRPr="00A432EB">
              <w:rPr>
                <w:sz w:val="20"/>
              </w:rPr>
              <w:fldChar w:fldCharType="end"/>
            </w:r>
            <w:bookmarkEnd w:id="5"/>
            <w:r w:rsidRPr="00A432EB">
              <w:rPr>
                <w:sz w:val="20"/>
              </w:rPr>
              <w:t xml:space="preserve"> This project will utilise background intellectual property – details below</w:t>
            </w:r>
          </w:p>
        </w:tc>
      </w:tr>
    </w:tbl>
    <w:p w:rsidR="00147967" w:rsidRPr="004573FD" w:rsidRDefault="00147967" w:rsidP="00A432EB"/>
    <w:p w:rsidR="00147967" w:rsidRDefault="00C45C27" w:rsidP="00C45C27">
      <w:pPr>
        <w:pStyle w:val="Heading1"/>
      </w:pPr>
      <w:r>
        <w:t>Other Project Parties</w:t>
      </w:r>
    </w:p>
    <w:tbl>
      <w:tblPr>
        <w:tblW w:w="10031"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5778"/>
        <w:gridCol w:w="4253"/>
      </w:tblGrid>
      <w:tr w:rsidR="00C45C27" w:rsidRPr="00A432EB" w:rsidTr="00B42975">
        <w:trPr>
          <w:cantSplit/>
          <w:trHeight w:val="340"/>
        </w:trPr>
        <w:tc>
          <w:tcPr>
            <w:tcW w:w="5778" w:type="dxa"/>
            <w:shd w:val="clear" w:color="auto" w:fill="auto"/>
            <w:vAlign w:val="center"/>
          </w:tcPr>
          <w:p w:rsidR="00C45C27" w:rsidRPr="00C45C27" w:rsidRDefault="00C45C27" w:rsidP="00C45C27">
            <w:pPr>
              <w:pStyle w:val="boxed"/>
              <w:tabs>
                <w:tab w:val="clear" w:pos="255"/>
                <w:tab w:val="left" w:pos="142"/>
              </w:tabs>
              <w:ind w:hanging="113"/>
              <w:rPr>
                <w:b/>
                <w:sz w:val="20"/>
              </w:rPr>
            </w:pPr>
            <w:r>
              <w:rPr>
                <w:b/>
                <w:sz w:val="20"/>
              </w:rPr>
              <w:t>Name</w:t>
            </w:r>
            <w:r w:rsidRPr="00C45C27">
              <w:rPr>
                <w:b/>
                <w:sz w:val="20"/>
              </w:rPr>
              <w:t xml:space="preserve">:  </w:t>
            </w:r>
            <w:r w:rsidRPr="00C45C27">
              <w:rPr>
                <w:sz w:val="20"/>
              </w:rPr>
              <w:t xml:space="preserve">         </w:t>
            </w:r>
          </w:p>
        </w:tc>
        <w:tc>
          <w:tcPr>
            <w:tcW w:w="4253" w:type="dxa"/>
            <w:shd w:val="clear" w:color="auto" w:fill="auto"/>
            <w:vAlign w:val="center"/>
          </w:tcPr>
          <w:p w:rsidR="00C45C27" w:rsidRPr="00A432EB" w:rsidRDefault="00B42975" w:rsidP="00B42975">
            <w:pPr>
              <w:pStyle w:val="boxed"/>
              <w:ind w:left="34"/>
              <w:rPr>
                <w:sz w:val="20"/>
              </w:rPr>
            </w:pPr>
            <w:r>
              <w:rPr>
                <w:sz w:val="20"/>
              </w:rPr>
              <w:t>Organisation</w:t>
            </w:r>
            <w:r w:rsidR="00C45C27" w:rsidRPr="00A432EB">
              <w:rPr>
                <w:sz w:val="20"/>
              </w:rPr>
              <w:t>:</w:t>
            </w:r>
          </w:p>
        </w:tc>
      </w:tr>
      <w:tr w:rsidR="00C45C27" w:rsidRPr="00A432EB" w:rsidTr="00B42975">
        <w:trPr>
          <w:cantSplit/>
          <w:trHeight w:val="340"/>
        </w:trPr>
        <w:tc>
          <w:tcPr>
            <w:tcW w:w="5778" w:type="dxa"/>
            <w:shd w:val="clear" w:color="auto" w:fill="auto"/>
            <w:vAlign w:val="center"/>
          </w:tcPr>
          <w:p w:rsidR="00C45C27" w:rsidRPr="00C45C27" w:rsidRDefault="00C45C27" w:rsidP="00C45C27">
            <w:pPr>
              <w:pStyle w:val="boxed"/>
              <w:tabs>
                <w:tab w:val="clear" w:pos="255"/>
                <w:tab w:val="left" w:pos="142"/>
              </w:tabs>
              <w:ind w:hanging="113"/>
              <w:rPr>
                <w:b/>
                <w:sz w:val="20"/>
              </w:rPr>
            </w:pPr>
            <w:r>
              <w:rPr>
                <w:b/>
                <w:sz w:val="20"/>
              </w:rPr>
              <w:t>Name</w:t>
            </w:r>
            <w:r w:rsidRPr="00C45C27">
              <w:rPr>
                <w:b/>
                <w:sz w:val="20"/>
              </w:rPr>
              <w:t xml:space="preserve">:  </w:t>
            </w:r>
            <w:r w:rsidRPr="00C45C27">
              <w:rPr>
                <w:sz w:val="20"/>
              </w:rPr>
              <w:t xml:space="preserve">         </w:t>
            </w:r>
          </w:p>
        </w:tc>
        <w:tc>
          <w:tcPr>
            <w:tcW w:w="4253" w:type="dxa"/>
            <w:shd w:val="clear" w:color="auto" w:fill="auto"/>
            <w:vAlign w:val="center"/>
          </w:tcPr>
          <w:p w:rsidR="00C45C27" w:rsidRPr="00A432EB" w:rsidRDefault="00B42975" w:rsidP="00B42975">
            <w:pPr>
              <w:pStyle w:val="boxed"/>
              <w:ind w:left="34"/>
              <w:rPr>
                <w:sz w:val="20"/>
              </w:rPr>
            </w:pPr>
            <w:r>
              <w:rPr>
                <w:sz w:val="20"/>
              </w:rPr>
              <w:t>Organisat</w:t>
            </w:r>
            <w:r w:rsidR="00C45C27" w:rsidRPr="00A432EB">
              <w:rPr>
                <w:sz w:val="20"/>
              </w:rPr>
              <w:t>ion:</w:t>
            </w:r>
          </w:p>
        </w:tc>
      </w:tr>
    </w:tbl>
    <w:p w:rsidR="00C45C27" w:rsidRDefault="00C45C27" w:rsidP="00A432E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45C27" w:rsidRPr="00A30B0F" w:rsidTr="00C45C27">
        <w:trPr>
          <w:cantSplit/>
          <w:trHeight w:val="719"/>
        </w:trPr>
        <w:tc>
          <w:tcPr>
            <w:tcW w:w="10031" w:type="dxa"/>
          </w:tcPr>
          <w:p w:rsidR="00C45C27" w:rsidRDefault="00C45C27" w:rsidP="00C45C27">
            <w:pPr>
              <w:pStyle w:val="Heading1"/>
            </w:pPr>
            <w:r>
              <w:t xml:space="preserve">Pork CRC </w:t>
            </w:r>
            <w:r w:rsidR="00B10CF8">
              <w:t>Priorities and</w:t>
            </w:r>
            <w:r>
              <w:t xml:space="preserve"> Milestones addressed</w:t>
            </w:r>
          </w:p>
          <w:p w:rsidR="00C45C27" w:rsidRPr="00A432EB" w:rsidRDefault="00C45C27" w:rsidP="00C45C27"/>
          <w:p w:rsidR="00C45C27" w:rsidRPr="00A30B0F" w:rsidRDefault="00C45C27" w:rsidP="00C45C27"/>
        </w:tc>
      </w:tr>
    </w:tbl>
    <w:p w:rsidR="003961AC" w:rsidRDefault="003961AC" w:rsidP="00A432E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03B12" w:rsidRPr="00A30B0F" w:rsidTr="00C45C27">
        <w:trPr>
          <w:cantSplit/>
          <w:trHeight w:val="1147"/>
        </w:trPr>
        <w:tc>
          <w:tcPr>
            <w:tcW w:w="10031" w:type="dxa"/>
          </w:tcPr>
          <w:p w:rsidR="00A432EB" w:rsidRPr="00A432EB" w:rsidRDefault="00A432EB" w:rsidP="00A432EB">
            <w:r w:rsidRPr="00C45C27">
              <w:rPr>
                <w:rStyle w:val="Heading1Char"/>
              </w:rPr>
              <w:t>Project Summary</w:t>
            </w:r>
            <w:r>
              <w:rPr>
                <w:b/>
              </w:rPr>
              <w:t xml:space="preserve"> </w:t>
            </w:r>
            <w:r w:rsidRPr="00A432EB">
              <w:t xml:space="preserve"> </w:t>
            </w:r>
            <w:r w:rsidR="00C45C27">
              <w:t>- 100 words</w:t>
            </w:r>
          </w:p>
          <w:p w:rsidR="00203B12" w:rsidRPr="00A30B0F" w:rsidRDefault="00203B12" w:rsidP="00A432EB"/>
        </w:tc>
      </w:tr>
    </w:tbl>
    <w:p w:rsidR="004573FD" w:rsidRDefault="004573FD" w:rsidP="00A432EB">
      <w:pPr>
        <w:pStyle w:val="hhead"/>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6276B9" w:rsidRPr="00A30B0F" w:rsidTr="008A118E">
        <w:trPr>
          <w:cantSplit/>
          <w:trHeight w:val="1147"/>
        </w:trPr>
        <w:tc>
          <w:tcPr>
            <w:tcW w:w="10031" w:type="dxa"/>
          </w:tcPr>
          <w:p w:rsidR="006276B9" w:rsidRPr="00A432EB" w:rsidRDefault="00923DF9" w:rsidP="008A118E">
            <w:r>
              <w:rPr>
                <w:rStyle w:val="Heading1Char"/>
              </w:rPr>
              <w:t>I</w:t>
            </w:r>
            <w:r w:rsidR="006276B9">
              <w:rPr>
                <w:rStyle w:val="Heading1Char"/>
              </w:rPr>
              <w:t>nnovati</w:t>
            </w:r>
            <w:r>
              <w:rPr>
                <w:rStyle w:val="Heading1Char"/>
              </w:rPr>
              <w:t>ve step to achieve the aim</w:t>
            </w:r>
            <w:r w:rsidR="006276B9" w:rsidRPr="00A432EB">
              <w:t xml:space="preserve"> </w:t>
            </w:r>
            <w:r w:rsidR="006276B9">
              <w:t>- 100 words</w:t>
            </w:r>
          </w:p>
          <w:p w:rsidR="006276B9" w:rsidRPr="00A30B0F" w:rsidRDefault="006276B9" w:rsidP="008A118E"/>
        </w:tc>
      </w:tr>
    </w:tbl>
    <w:p w:rsidR="006276B9" w:rsidRPr="006276B9" w:rsidRDefault="006276B9" w:rsidP="006276B9">
      <w:pPr>
        <w:pStyle w:val="t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4573FD" w:rsidRPr="004573FD" w:rsidTr="00C45C27">
        <w:trPr>
          <w:cantSplit/>
          <w:trHeight w:val="987"/>
        </w:trPr>
        <w:tc>
          <w:tcPr>
            <w:tcW w:w="10031" w:type="dxa"/>
          </w:tcPr>
          <w:p w:rsidR="004573FD" w:rsidRPr="00C45C27" w:rsidRDefault="00A432EB" w:rsidP="00A432EB">
            <w:r w:rsidRPr="00C45C27">
              <w:rPr>
                <w:rStyle w:val="Heading1Char"/>
              </w:rPr>
              <w:t>Methodology Summary</w:t>
            </w:r>
            <w:r w:rsidR="00C45C27" w:rsidRPr="00C45C27">
              <w:t xml:space="preserve"> – 100 words </w:t>
            </w:r>
          </w:p>
          <w:p w:rsidR="00C45C27" w:rsidRPr="00C45C27" w:rsidRDefault="00C45C27" w:rsidP="00C45C27"/>
          <w:p w:rsidR="004573FD" w:rsidRPr="004573FD" w:rsidRDefault="004573FD" w:rsidP="00C45C27">
            <w:r w:rsidRPr="004573FD">
              <w:t xml:space="preserve"> </w:t>
            </w:r>
          </w:p>
        </w:tc>
      </w:tr>
    </w:tbl>
    <w:p w:rsidR="004573FD" w:rsidRDefault="004573FD" w:rsidP="00A432EB">
      <w:pPr>
        <w:pStyle w:val="text"/>
      </w:pPr>
    </w:p>
    <w:p w:rsidR="00C45C27" w:rsidRDefault="004753ED" w:rsidP="00C45C27">
      <w:r>
        <w:rPr>
          <w:noProof/>
          <w:lang w:eastAsia="en-AU"/>
        </w:rPr>
        <w:lastRenderedPageBreak/>
        <mc:AlternateContent>
          <mc:Choice Requires="wps">
            <w:drawing>
              <wp:inline distT="0" distB="0" distL="0" distR="0">
                <wp:extent cx="6299200" cy="820420"/>
                <wp:effectExtent l="9525" t="9525" r="6350" b="8255"/>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820420"/>
                        </a:xfrm>
                        <a:prstGeom prst="rect">
                          <a:avLst/>
                        </a:prstGeom>
                        <a:solidFill>
                          <a:srgbClr val="FFFFFF"/>
                        </a:solidFill>
                        <a:ln w="9525">
                          <a:solidFill>
                            <a:srgbClr val="000000"/>
                          </a:solidFill>
                          <a:miter lim="800000"/>
                          <a:headEnd/>
                          <a:tailEnd/>
                        </a:ln>
                      </wps:spPr>
                      <wps:txbx>
                        <w:txbxContent>
                          <w:p w:rsidR="00C45C27" w:rsidRDefault="00C45C27" w:rsidP="00C45C27">
                            <w:pPr>
                              <w:pStyle w:val="Heading1"/>
                            </w:pPr>
                            <w:r w:rsidRPr="005D344D">
                              <w:t>Budget</w:t>
                            </w:r>
                            <w:r>
                              <w:t xml:space="preserve"> Summary</w:t>
                            </w:r>
                          </w:p>
                          <w:p w:rsidR="00C45C27" w:rsidRPr="00A42D85" w:rsidRDefault="00C45C27" w:rsidP="00C45C27">
                            <w:r w:rsidRPr="00A42D85">
                              <w:t>Total Cash Requested - $</w:t>
                            </w:r>
                            <w:r>
                              <w:t xml:space="preserve"> 0</w:t>
                            </w:r>
                          </w:p>
                          <w:p w:rsidR="00C45C27" w:rsidRPr="00A42D85" w:rsidRDefault="00C45C27" w:rsidP="00C45C27">
                            <w:r w:rsidRPr="00A42D85">
                              <w:t>Total In-kind Committed - $</w:t>
                            </w:r>
                            <w:r>
                              <w:t xml:space="preserve"> 0</w:t>
                            </w:r>
                            <w:r w:rsidRPr="00A42D85">
                              <w:t xml:space="preserve">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96pt;height:6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">
                <v:textbox style="mso-fit-shape-to-text:t">
                  <w:txbxContent>
                    <w:p w:rsidR="00C45C27" w:rsidRDefault="00C45C27" w:rsidP="00C45C27">
                      <w:pPr>
                        <w:pStyle w:val="Heading1"/>
                      </w:pPr>
                      <w:r w:rsidRPr="005D344D">
                        <w:t>Budget</w:t>
                      </w:r>
                      <w:r>
                        <w:t xml:space="preserve"> Summary</w:t>
                      </w:r>
                    </w:p>
                    <w:p w:rsidR="00C45C27" w:rsidRPr="00A42D85" w:rsidRDefault="00C45C27" w:rsidP="00C45C27">
                      <w:r w:rsidRPr="00A42D85">
                        <w:t>Total Cash Requested - $</w:t>
                      </w:r>
                      <w:r>
                        <w:t xml:space="preserve"> 0</w:t>
                      </w:r>
                    </w:p>
                    <w:p w:rsidR="00C45C27" w:rsidRPr="00A42D85" w:rsidRDefault="00C45C27" w:rsidP="00C45C27">
                      <w:r w:rsidRPr="00A42D85">
                        <w:t>Total In-kind Committed - $</w:t>
                      </w:r>
                      <w:r>
                        <w:t xml:space="preserve"> 0</w:t>
                      </w:r>
                      <w:r w:rsidRPr="00A42D85">
                        <w:t xml:space="preserve"> </w:t>
                      </w:r>
                    </w:p>
                  </w:txbxContent>
                </v:textbox>
                <w10:anchorlock/>
              </v:shape>
            </w:pict>
          </mc:Fallback>
        </mc:AlternateContent>
      </w:r>
    </w:p>
    <w:p w:rsidR="00C45C27" w:rsidRDefault="00C45C27" w:rsidP="00C45C27">
      <w:r>
        <w:t xml:space="preserve">Full Budget and Proposal Milestones to be submitted using the </w:t>
      </w:r>
      <w:r w:rsidR="00A24660">
        <w:t>Template</w:t>
      </w:r>
      <w:r>
        <w:t xml:space="preserve"> available on the website, once approved to proceed</w:t>
      </w:r>
    </w:p>
    <w:tbl>
      <w:tblPr>
        <w:tblpPr w:leftFromText="180" w:rightFromText="180" w:vertAnchor="text" w:horzAnchor="margin" w:tblpY="1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45C27" w:rsidRPr="004573FD" w:rsidTr="00B42975">
        <w:trPr>
          <w:cantSplit/>
          <w:trHeight w:val="977"/>
        </w:trPr>
        <w:tc>
          <w:tcPr>
            <w:tcW w:w="10031" w:type="dxa"/>
          </w:tcPr>
          <w:p w:rsidR="00C45C27" w:rsidRPr="00C45C27" w:rsidRDefault="00C45C27" w:rsidP="00C45C27">
            <w:pPr>
              <w:pStyle w:val="Heading1"/>
            </w:pPr>
            <w:r>
              <w:t xml:space="preserve">Budget Justification  </w:t>
            </w:r>
          </w:p>
          <w:p w:rsidR="00C45C27" w:rsidRPr="00A30B0F" w:rsidRDefault="00C45C27" w:rsidP="00C45C27"/>
          <w:p w:rsidR="00C45C27" w:rsidRPr="004573FD" w:rsidRDefault="00C45C27" w:rsidP="00C45C27">
            <w:r w:rsidRPr="004573FD">
              <w:t xml:space="preserve"> </w:t>
            </w:r>
          </w:p>
        </w:tc>
      </w:tr>
    </w:tbl>
    <w:p w:rsidR="00C45C27" w:rsidRPr="004573FD" w:rsidRDefault="00C45C27" w:rsidP="00A432EB">
      <w:pPr>
        <w:pStyle w:val="text"/>
      </w:pPr>
    </w:p>
    <w:p w:rsidR="00203B12" w:rsidRPr="004573FD" w:rsidRDefault="00203B12" w:rsidP="00A432EB">
      <w:pPr>
        <w:pStyle w:val="hhead"/>
      </w:pPr>
    </w:p>
    <w:p w:rsidR="00203B12" w:rsidRPr="004573FD" w:rsidRDefault="00203B12" w:rsidP="00A432EB">
      <w:pPr>
        <w:pStyle w:val="boxed"/>
      </w:pPr>
    </w:p>
    <w:p w:rsidR="004573FD" w:rsidRPr="004573FD" w:rsidRDefault="004573FD" w:rsidP="00A432EB">
      <w:pPr>
        <w:pStyle w:val="Heading3"/>
        <w:rPr>
          <w:rStyle w:val="subheading11"/>
          <w:rFonts w:ascii="Trebuchet MS" w:hAnsi="Trebuchet MS"/>
          <w:b/>
          <w:bCs/>
          <w:color w:val="auto"/>
          <w:sz w:val="22"/>
          <w:lang w:val="en-AU"/>
        </w:rPr>
      </w:pPr>
      <w:bookmarkStart w:id="6" w:name="_GoBack"/>
      <w:bookmarkEnd w:id="6"/>
      <w:r w:rsidRPr="004573FD">
        <w:rPr>
          <w:rStyle w:val="subheading11"/>
          <w:rFonts w:ascii="Trebuchet MS" w:hAnsi="Trebuchet MS"/>
          <w:b/>
          <w:bCs/>
          <w:color w:val="auto"/>
          <w:sz w:val="22"/>
          <w:lang w:val="en-AU"/>
        </w:rPr>
        <w:br w:type="page"/>
      </w:r>
      <w:r w:rsidR="00203B12" w:rsidRPr="004573FD">
        <w:rPr>
          <w:rStyle w:val="subheading11"/>
          <w:rFonts w:ascii="Trebuchet MS" w:hAnsi="Trebuchet MS"/>
          <w:b/>
          <w:bCs/>
          <w:color w:val="auto"/>
          <w:sz w:val="22"/>
          <w:lang w:val="en-AU"/>
        </w:rPr>
        <w:lastRenderedPageBreak/>
        <w:t>GUIDELINES</w:t>
      </w:r>
    </w:p>
    <w:p w:rsidR="004573FD" w:rsidRPr="00A432EB" w:rsidRDefault="00203B12" w:rsidP="00A432EB">
      <w:pPr>
        <w:pStyle w:val="Heading1"/>
      </w:pPr>
      <w:r w:rsidRPr="00A432EB">
        <w:t xml:space="preserve">Title </w:t>
      </w:r>
    </w:p>
    <w:p w:rsidR="00203B12" w:rsidRPr="003961AC" w:rsidRDefault="00203B12" w:rsidP="00A432EB">
      <w:r w:rsidRPr="00A432EB">
        <w:t>(</w:t>
      </w:r>
      <w:proofErr w:type="gramStart"/>
      <w:r w:rsidRPr="00A432EB">
        <w:t>no</w:t>
      </w:r>
      <w:proofErr w:type="gramEnd"/>
      <w:r w:rsidRPr="00A432EB">
        <w:t xml:space="preserve"> more than 100 characters)</w:t>
      </w:r>
      <w:r w:rsidR="004573FD" w:rsidRPr="00A432EB">
        <w:t xml:space="preserve"> </w:t>
      </w:r>
      <w:r w:rsidRPr="00A432EB">
        <w:t>A brief descriptive title is best.  Avoid jargon and acronyms</w:t>
      </w:r>
      <w:r w:rsidRPr="003961AC">
        <w:t>. </w:t>
      </w:r>
    </w:p>
    <w:p w:rsidR="00203B12" w:rsidRPr="004573FD" w:rsidRDefault="004573FD" w:rsidP="00A432EB">
      <w:pPr>
        <w:pStyle w:val="Heading1"/>
      </w:pPr>
      <w:r w:rsidRPr="004573FD">
        <w:rPr>
          <w:rStyle w:val="subheading21"/>
          <w:rFonts w:ascii="Trebuchet MS" w:hAnsi="Trebuchet MS"/>
          <w:b/>
          <w:bCs/>
          <w:color w:val="auto"/>
          <w:sz w:val="22"/>
          <w:szCs w:val="22"/>
        </w:rPr>
        <w:t>Project Leader</w:t>
      </w:r>
    </w:p>
    <w:p w:rsidR="00203B12" w:rsidRPr="004573FD" w:rsidRDefault="00203B12" w:rsidP="00A432EB">
      <w:proofErr w:type="gramStart"/>
      <w:r w:rsidRPr="004573FD">
        <w:t>The person most responsible for the conduct of the project.</w:t>
      </w:r>
      <w:proofErr w:type="gramEnd"/>
      <w:r w:rsidRPr="004573FD">
        <w:t xml:space="preserve"> A complete mail address is required along with phone and fax numbers and an email address.  This is the person with whom Pork CRC will correspond during consideration of the project application. All letters will be copied to the Administrative Contact.</w:t>
      </w:r>
    </w:p>
    <w:p w:rsidR="00203B12" w:rsidRPr="004573FD" w:rsidRDefault="00203B12" w:rsidP="00A432EB">
      <w:pPr>
        <w:pStyle w:val="Heading1"/>
      </w:pPr>
      <w:r w:rsidRPr="004573FD">
        <w:rPr>
          <w:rStyle w:val="subheading21"/>
          <w:rFonts w:ascii="Trebuchet MS" w:hAnsi="Trebuchet MS"/>
          <w:b/>
          <w:bCs/>
          <w:color w:val="auto"/>
          <w:sz w:val="22"/>
          <w:szCs w:val="22"/>
        </w:rPr>
        <w:t>Administrative contact</w:t>
      </w:r>
    </w:p>
    <w:p w:rsidR="00203B12" w:rsidRPr="004573FD" w:rsidRDefault="00203B12" w:rsidP="00A432EB">
      <w:r w:rsidRPr="004573FD">
        <w:t>The person from your organisation who will deal with administrative details concerning the project if approved (contracts, payments etc). Pork CRC will not generally deal with this person directly during investigation of the application, but will provide copies of all correspondence.</w:t>
      </w:r>
    </w:p>
    <w:p w:rsidR="00C45C27" w:rsidRPr="003961AC" w:rsidRDefault="00C45C27" w:rsidP="00C45C27">
      <w:pPr>
        <w:pStyle w:val="Heading1"/>
      </w:pPr>
      <w:r>
        <w:rPr>
          <w:rStyle w:val="subheading21"/>
          <w:rFonts w:ascii="Trebuchet MS" w:hAnsi="Trebuchet MS"/>
          <w:b/>
          <w:bCs/>
          <w:color w:val="auto"/>
          <w:sz w:val="22"/>
          <w:szCs w:val="22"/>
        </w:rPr>
        <w:t>L</w:t>
      </w:r>
      <w:r w:rsidRPr="003961AC">
        <w:rPr>
          <w:rStyle w:val="subheading21"/>
          <w:rFonts w:ascii="Trebuchet MS" w:hAnsi="Trebuchet MS"/>
          <w:b/>
          <w:bCs/>
          <w:color w:val="auto"/>
          <w:sz w:val="22"/>
          <w:szCs w:val="22"/>
        </w:rPr>
        <w:t>ist of collaborators (and their roles) on the project</w:t>
      </w:r>
    </w:p>
    <w:p w:rsidR="00C45C27" w:rsidRPr="004573FD" w:rsidRDefault="00C45C27" w:rsidP="00C45C27">
      <w:r w:rsidRPr="004573FD">
        <w:t xml:space="preserve">List the collaborators </w:t>
      </w:r>
      <w:r>
        <w:t xml:space="preserve">and </w:t>
      </w:r>
      <w:r w:rsidRPr="004573FD">
        <w:t>the</w:t>
      </w:r>
      <w:r>
        <w:t>ir</w:t>
      </w:r>
      <w:r w:rsidRPr="004573FD">
        <w:t xml:space="preserve"> relevant expertise on your proposed project and the roles they will undertake.  </w:t>
      </w:r>
    </w:p>
    <w:p w:rsidR="00203B12" w:rsidRPr="004573FD" w:rsidRDefault="004573FD" w:rsidP="00A432EB">
      <w:pPr>
        <w:pStyle w:val="Heading1"/>
      </w:pPr>
      <w:r>
        <w:rPr>
          <w:rStyle w:val="subheading21"/>
          <w:rFonts w:ascii="Trebuchet MS" w:hAnsi="Trebuchet MS"/>
          <w:b/>
          <w:bCs/>
          <w:color w:val="auto"/>
          <w:sz w:val="22"/>
          <w:szCs w:val="22"/>
        </w:rPr>
        <w:t xml:space="preserve">Pork </w:t>
      </w:r>
      <w:r w:rsidR="00203B12" w:rsidRPr="004573FD">
        <w:rPr>
          <w:rStyle w:val="subheading21"/>
          <w:rFonts w:ascii="Trebuchet MS" w:hAnsi="Trebuchet MS"/>
          <w:b/>
          <w:bCs/>
          <w:color w:val="auto"/>
          <w:sz w:val="22"/>
          <w:szCs w:val="22"/>
        </w:rPr>
        <w:t>CRC Outputs</w:t>
      </w:r>
    </w:p>
    <w:p w:rsidR="004573FD" w:rsidRDefault="003961AC" w:rsidP="00A432EB">
      <w:r>
        <w:t>Pork</w:t>
      </w:r>
      <w:r w:rsidR="00203B12" w:rsidRPr="004573FD">
        <w:t xml:space="preserve"> CRC outputs and milestones </w:t>
      </w:r>
      <w:r w:rsidR="004573FD">
        <w:t xml:space="preserve">are available for </w:t>
      </w:r>
      <w:hyperlink r:id="rId8" w:history="1">
        <w:r w:rsidR="004573FD" w:rsidRPr="004573FD">
          <w:rPr>
            <w:rStyle w:val="Hyperlink"/>
          </w:rPr>
          <w:t>download</w:t>
        </w:r>
      </w:hyperlink>
      <w:r w:rsidR="00203B12" w:rsidRPr="004573FD">
        <w:t>.</w:t>
      </w:r>
      <w:r w:rsidR="004753ED">
        <w:t xml:space="preserve"> The proposal must meet a priority or milestone to be considered.</w:t>
      </w:r>
    </w:p>
    <w:p w:rsidR="00203B12" w:rsidRPr="004573FD" w:rsidRDefault="00203B12" w:rsidP="00CD3C22">
      <w:pPr>
        <w:pStyle w:val="Heading1"/>
        <w:rPr>
          <w:sz w:val="20"/>
          <w:szCs w:val="20"/>
        </w:rPr>
      </w:pPr>
      <w:r w:rsidRPr="00CD3C22">
        <w:t xml:space="preserve">Project </w:t>
      </w:r>
      <w:r w:rsidR="00CD3C22">
        <w:t>S</w:t>
      </w:r>
      <w:r w:rsidR="00A432EB" w:rsidRPr="00CD3C22">
        <w:t>ummary</w:t>
      </w:r>
    </w:p>
    <w:p w:rsidR="00A432EB" w:rsidRDefault="00A432EB" w:rsidP="00A432EB">
      <w:r>
        <w:t xml:space="preserve">In 100 words or less, describe the </w:t>
      </w:r>
      <w:r w:rsidR="00923DF9">
        <w:t xml:space="preserve">aim of the </w:t>
      </w:r>
      <w:r>
        <w:t>proposal including expected outcomes and benefits to the Australian pork industry</w:t>
      </w:r>
    </w:p>
    <w:p w:rsidR="006276B9" w:rsidRDefault="006276B9" w:rsidP="00A432EB">
      <w:pPr>
        <w:pStyle w:val="Heading1"/>
      </w:pPr>
      <w:r>
        <w:t>Innovati</w:t>
      </w:r>
      <w:r w:rsidR="00923DF9">
        <w:t>ve Step</w:t>
      </w:r>
    </w:p>
    <w:p w:rsidR="006276B9" w:rsidRPr="006276B9" w:rsidRDefault="006276B9" w:rsidP="006276B9">
      <w:r>
        <w:t>In 100 words or les</w:t>
      </w:r>
      <w:r w:rsidR="00923DF9">
        <w:t>s, explain where the innovation is which will allow the project to achieve its aim</w:t>
      </w:r>
    </w:p>
    <w:p w:rsidR="00A432EB" w:rsidRDefault="00A432EB" w:rsidP="00A432EB">
      <w:pPr>
        <w:pStyle w:val="Heading1"/>
      </w:pPr>
      <w:r>
        <w:t>Methodology Summary</w:t>
      </w:r>
    </w:p>
    <w:p w:rsidR="00A432EB" w:rsidRPr="00800537" w:rsidRDefault="00A432EB" w:rsidP="00A432EB">
      <w:r>
        <w:t>Summary of 100 words</w:t>
      </w:r>
      <w:r w:rsidRPr="00800537">
        <w:t xml:space="preserve"> </w:t>
      </w:r>
      <w:r>
        <w:t xml:space="preserve">- </w:t>
      </w:r>
      <w:r w:rsidRPr="00800537">
        <w:t>What experimental work do you intend to conduct?</w:t>
      </w:r>
    </w:p>
    <w:p w:rsidR="00203B12" w:rsidRPr="003961AC" w:rsidRDefault="00203B12" w:rsidP="00A432EB">
      <w:pPr>
        <w:pStyle w:val="Heading1"/>
      </w:pPr>
      <w:r w:rsidRPr="003961AC">
        <w:rPr>
          <w:rStyle w:val="subheading21"/>
          <w:rFonts w:ascii="Trebuchet MS" w:hAnsi="Trebuchet MS"/>
          <w:b/>
          <w:bCs/>
          <w:color w:val="auto"/>
          <w:sz w:val="22"/>
          <w:szCs w:val="22"/>
        </w:rPr>
        <w:t xml:space="preserve">Budget </w:t>
      </w:r>
      <w:r w:rsidR="00C45C27">
        <w:rPr>
          <w:rStyle w:val="subheading21"/>
          <w:rFonts w:ascii="Trebuchet MS" w:hAnsi="Trebuchet MS"/>
          <w:b/>
          <w:bCs/>
          <w:color w:val="auto"/>
          <w:sz w:val="22"/>
          <w:szCs w:val="22"/>
        </w:rPr>
        <w:t>summary and justification</w:t>
      </w:r>
    </w:p>
    <w:p w:rsidR="00C45C27" w:rsidRPr="00217D0F" w:rsidRDefault="00203B12" w:rsidP="00C45C27">
      <w:proofErr w:type="gramStart"/>
      <w:r w:rsidRPr="004573FD">
        <w:t>An indicative budget ONLY is required</w:t>
      </w:r>
      <w:r w:rsidR="004753ED">
        <w:t>,</w:t>
      </w:r>
      <w:r w:rsidRPr="004573FD">
        <w:t xml:space="preserve"> </w:t>
      </w:r>
      <w:r w:rsidR="00C45C27">
        <w:t>and provide</w:t>
      </w:r>
      <w:proofErr w:type="gramEnd"/>
      <w:r w:rsidR="00C45C27">
        <w:t xml:space="preserve"> high-level details of h</w:t>
      </w:r>
      <w:r w:rsidR="00C45C27" w:rsidRPr="00217D0F">
        <w:t xml:space="preserve">ow the cash requested </w:t>
      </w:r>
      <w:r w:rsidR="00C45C27">
        <w:t xml:space="preserve">will </w:t>
      </w:r>
      <w:r w:rsidR="00C45C27" w:rsidRPr="00217D0F">
        <w:t xml:space="preserve">be </w:t>
      </w:r>
      <w:r w:rsidR="00C45C27">
        <w:t>spent</w:t>
      </w:r>
      <w:r w:rsidR="00C45C27" w:rsidRPr="00217D0F">
        <w:t>?</w:t>
      </w:r>
    </w:p>
    <w:p w:rsidR="00203B12" w:rsidRPr="004573FD" w:rsidRDefault="00203B12" w:rsidP="00A432EB">
      <w:r w:rsidRPr="004573FD">
        <w:t xml:space="preserve">Please note </w:t>
      </w:r>
      <w:r w:rsidR="003961AC">
        <w:t xml:space="preserve">that all applications must be </w:t>
      </w:r>
      <w:r w:rsidR="004753ED">
        <w:t xml:space="preserve">discussed with the </w:t>
      </w:r>
      <w:r w:rsidRPr="004573FD">
        <w:t xml:space="preserve">relevant </w:t>
      </w:r>
      <w:r w:rsidR="003961AC">
        <w:t xml:space="preserve">Program and </w:t>
      </w:r>
      <w:r w:rsidRPr="004573FD">
        <w:t xml:space="preserve">Subprogram Leader.  Please note that Pork CRC will not assess any application that exceeds </w:t>
      </w:r>
      <w:r w:rsidR="0052511B">
        <w:rPr>
          <w:b/>
          <w:bCs/>
        </w:rPr>
        <w:t>2</w:t>
      </w:r>
      <w:r w:rsidRPr="004573FD">
        <w:rPr>
          <w:b/>
          <w:bCs/>
        </w:rPr>
        <w:t xml:space="preserve"> pages</w:t>
      </w:r>
      <w:r w:rsidRPr="004573FD">
        <w:t>. </w:t>
      </w:r>
    </w:p>
    <w:p w:rsidR="00203B12" w:rsidRPr="004573FD" w:rsidRDefault="00203B12" w:rsidP="00A432EB">
      <w:pPr>
        <w:pStyle w:val="NormalWeb"/>
      </w:pPr>
    </w:p>
    <w:sectPr w:rsidR="00203B12" w:rsidRPr="004573FD" w:rsidSect="0014796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993" w:right="1077" w:bottom="851" w:left="1077" w:header="3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64" w:rsidRDefault="00920264" w:rsidP="00A432EB">
      <w:r>
        <w:separator/>
      </w:r>
    </w:p>
  </w:endnote>
  <w:endnote w:type="continuationSeparator" w:id="0">
    <w:p w:rsidR="00920264" w:rsidRDefault="00920264" w:rsidP="00A4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00000000" w:usb2="00010000" w:usb3="00000000" w:csb0="80000000" w:csb1="00000000"/>
  </w:font>
  <w:font w:name="Times New Roman">
    <w:panose1 w:val="02020603050405020304"/>
    <w:charset w:val="00"/>
    <w:family w:val="roman"/>
    <w:pitch w:val="variable"/>
    <w:sig w:usb0="20002A87" w:usb1="00000000" w:usb2="00000000" w:usb3="00000000" w:csb0="000001FF" w:csb1="00000000"/>
  </w:font>
  <w:font w:name="Zapf Dingbats">
    <w:charset w:val="02"/>
    <w:family w:val="auto"/>
    <w:pitch w:val="variable"/>
    <w:sig w:usb0="00000000" w:usb1="00000000" w:usb2="0001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Font14868">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3" w:rsidRDefault="00956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3" w:rsidRDefault="00956F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3" w:rsidRDefault="00956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64" w:rsidRDefault="00920264" w:rsidP="00A432EB">
      <w:r>
        <w:separator/>
      </w:r>
    </w:p>
  </w:footnote>
  <w:footnote w:type="continuationSeparator" w:id="0">
    <w:p w:rsidR="00920264" w:rsidRDefault="00920264" w:rsidP="00A4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23" w:rsidRDefault="00956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7" w:rsidRPr="00147967" w:rsidRDefault="0004494E" w:rsidP="00B42975">
    <w:pPr>
      <w:jc w:val="cent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45C27" w:rsidRPr="00147967">
      <w:t>Preliminary Innovation Proposal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27" w:rsidRDefault="004753ED" w:rsidP="00B42975">
    <w:pPr>
      <w:pStyle w:val="Header"/>
      <w:jc w:val="right"/>
    </w:pPr>
    <w:r>
      <w:rPr>
        <w:noProof/>
        <w:lang w:eastAsia="en-AU"/>
      </w:rPr>
      <w:drawing>
        <wp:inline distT="0" distB="0" distL="0" distR="0">
          <wp:extent cx="2114550" cy="866775"/>
          <wp:effectExtent l="0" t="0" r="0" b="9525"/>
          <wp:docPr id="2" name="Picture 2" descr="PORK-crc-SMALL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K-crc-SMALL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66775"/>
                  </a:xfrm>
                  <a:prstGeom prst="rect">
                    <a:avLst/>
                  </a:prstGeom>
                  <a:noFill/>
                  <a:ln>
                    <a:noFill/>
                  </a:ln>
                </pic:spPr>
              </pic:pic>
            </a:graphicData>
          </a:graphic>
        </wp:inline>
      </w:drawing>
    </w:r>
  </w:p>
  <w:p w:rsidR="00C45C27" w:rsidRPr="003961AC" w:rsidRDefault="00C45C27" w:rsidP="00B42975">
    <w:pPr>
      <w:pStyle w:val="Header"/>
      <w:jc w:val="right"/>
    </w:pPr>
    <w:r w:rsidRPr="003961AC">
      <w:t>CRC for High Integrity Australian Pork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354164"/>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2">
    <w:nsid w:val="202E2E06"/>
    <w:multiLevelType w:val="singleLevel"/>
    <w:tmpl w:val="A802C13E"/>
    <w:lvl w:ilvl="0">
      <w:start w:val="5"/>
      <w:numFmt w:val="bullet"/>
      <w:lvlText w:val=""/>
      <w:lvlJc w:val="left"/>
      <w:pPr>
        <w:tabs>
          <w:tab w:val="num" w:pos="1493"/>
        </w:tabs>
        <w:ind w:left="1493" w:hanging="360"/>
      </w:pPr>
      <w:rPr>
        <w:rFonts w:ascii="Zapf Dingbats" w:hAnsi="Zapf Dingbats" w:hint="default"/>
        <w:sz w:val="24"/>
      </w:rPr>
    </w:lvl>
  </w:abstractNum>
  <w:abstractNum w:abstractNumId="3">
    <w:nsid w:val="22C92263"/>
    <w:multiLevelType w:val="singleLevel"/>
    <w:tmpl w:val="B8B23B9A"/>
    <w:lvl w:ilvl="0">
      <w:start w:val="1"/>
      <w:numFmt w:val="bullet"/>
      <w:lvlText w:val=""/>
      <w:lvlJc w:val="left"/>
      <w:pPr>
        <w:tabs>
          <w:tab w:val="num" w:pos="360"/>
        </w:tabs>
        <w:ind w:left="360" w:hanging="360"/>
      </w:pPr>
      <w:rPr>
        <w:rFonts w:ascii="Symbol" w:hAnsi="Symbol" w:hint="default"/>
        <w:sz w:val="16"/>
      </w:rPr>
    </w:lvl>
  </w:abstractNum>
  <w:abstractNum w:abstractNumId="4">
    <w:nsid w:val="36162008"/>
    <w:multiLevelType w:val="singleLevel"/>
    <w:tmpl w:val="1EB2E260"/>
    <w:lvl w:ilvl="0">
      <w:start w:val="5"/>
      <w:numFmt w:val="bullet"/>
      <w:lvlText w:val=""/>
      <w:lvlJc w:val="left"/>
      <w:pPr>
        <w:tabs>
          <w:tab w:val="num" w:pos="360"/>
        </w:tabs>
        <w:ind w:left="360" w:hanging="360"/>
      </w:pPr>
      <w:rPr>
        <w:rFonts w:ascii="Monotype Sorts" w:hAnsi="Monotype Sorts" w:hint="default"/>
        <w:sz w:val="24"/>
      </w:rPr>
    </w:lvl>
  </w:abstractNum>
  <w:abstractNum w:abstractNumId="5">
    <w:nsid w:val="46F437AA"/>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abstractNum w:abstractNumId="6">
    <w:nsid w:val="656F3283"/>
    <w:multiLevelType w:val="singleLevel"/>
    <w:tmpl w:val="11A2C9B4"/>
    <w:lvl w:ilvl="0">
      <w:numFmt w:val="bullet"/>
      <w:lvlText w:val=""/>
      <w:lvlJc w:val="left"/>
      <w:pPr>
        <w:tabs>
          <w:tab w:val="num" w:pos="473"/>
        </w:tabs>
        <w:ind w:left="473" w:hanging="360"/>
      </w:pPr>
      <w:rPr>
        <w:rFonts w:ascii="Monotype Sorts" w:hAnsi="Monotype Sorts" w:hint="default"/>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12"/>
    <w:rsid w:val="0004494E"/>
    <w:rsid w:val="000841C6"/>
    <w:rsid w:val="000C408B"/>
    <w:rsid w:val="00147967"/>
    <w:rsid w:val="001869E1"/>
    <w:rsid w:val="00203B12"/>
    <w:rsid w:val="002311A2"/>
    <w:rsid w:val="003961AC"/>
    <w:rsid w:val="003E0690"/>
    <w:rsid w:val="004573FD"/>
    <w:rsid w:val="00473AD5"/>
    <w:rsid w:val="004753ED"/>
    <w:rsid w:val="004B79EA"/>
    <w:rsid w:val="0052511B"/>
    <w:rsid w:val="0052784B"/>
    <w:rsid w:val="00591E07"/>
    <w:rsid w:val="006276B9"/>
    <w:rsid w:val="00656308"/>
    <w:rsid w:val="0065786C"/>
    <w:rsid w:val="006F65C3"/>
    <w:rsid w:val="008B5684"/>
    <w:rsid w:val="00920264"/>
    <w:rsid w:val="00923DF9"/>
    <w:rsid w:val="00956012"/>
    <w:rsid w:val="00956F23"/>
    <w:rsid w:val="00A24660"/>
    <w:rsid w:val="00A30B0F"/>
    <w:rsid w:val="00A432EB"/>
    <w:rsid w:val="00A674D4"/>
    <w:rsid w:val="00B10CF8"/>
    <w:rsid w:val="00B2075D"/>
    <w:rsid w:val="00B42975"/>
    <w:rsid w:val="00C45C27"/>
    <w:rsid w:val="00CD3C22"/>
    <w:rsid w:val="00CE4414"/>
    <w:rsid w:val="00D9160C"/>
    <w:rsid w:val="00E344B1"/>
    <w:rsid w:val="00FF6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EB"/>
    <w:pPr>
      <w:spacing w:after="120"/>
    </w:pPr>
    <w:rPr>
      <w:rFonts w:ascii="Trebuchet MS" w:hAnsi="Trebuchet MS"/>
      <w:lang w:eastAsia="en-US"/>
    </w:rPr>
  </w:style>
  <w:style w:type="paragraph" w:styleId="Heading1">
    <w:name w:val="heading 1"/>
    <w:basedOn w:val="Heading3"/>
    <w:next w:val="Normal"/>
    <w:link w:val="Heading1Char"/>
    <w:qFormat/>
    <w:rsid w:val="00A432EB"/>
    <w:pPr>
      <w:spacing w:before="120" w:beforeAutospacing="0" w:after="0" w:afterAutospacing="0"/>
      <w:outlineLvl w:val="0"/>
    </w:pPr>
    <w:rPr>
      <w:rFonts w:ascii="Trebuchet MS" w:hAnsi="Trebuchet MS"/>
      <w:color w:val="auto"/>
      <w:sz w:val="22"/>
      <w:szCs w:val="22"/>
      <w:lang w:val="en-AU"/>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CC66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keepLines/>
      <w:tabs>
        <w:tab w:val="left" w:pos="255"/>
        <w:tab w:val="left" w:pos="1134"/>
      </w:tabs>
      <w:spacing w:before="80" w:line="250" w:lineRule="exact"/>
      <w:jc w:val="both"/>
    </w:pPr>
    <w:rPr>
      <w:sz w:val="18"/>
    </w:rPr>
  </w:style>
  <w:style w:type="paragraph" w:customStyle="1" w:styleId="ahead">
    <w:name w:val="ahead"/>
    <w:basedOn w:val="Normal"/>
    <w:pPr>
      <w:keepLines/>
      <w:pBdr>
        <w:bottom w:val="single" w:sz="6" w:space="0" w:color="auto"/>
      </w:pBdr>
      <w:spacing w:line="420" w:lineRule="exact"/>
    </w:pPr>
    <w:rPr>
      <w:rFonts w:ascii="Font14868" w:hAnsi="Font14868"/>
      <w:caps/>
      <w:sz w:val="40"/>
    </w:rPr>
  </w:style>
  <w:style w:type="paragraph" w:customStyle="1" w:styleId="hhead">
    <w:name w:val="h head"/>
    <w:basedOn w:val="Normal"/>
    <w:next w:val="text"/>
    <w:pPr>
      <w:keepNext/>
      <w:keepLines/>
      <w:spacing w:before="170" w:line="280" w:lineRule="exact"/>
    </w:pPr>
    <w:rPr>
      <w:rFonts w:ascii="Font14868" w:hAnsi="Font14868"/>
    </w:rPr>
  </w:style>
  <w:style w:type="paragraph" w:customStyle="1" w:styleId="chead">
    <w:name w:val="c head"/>
    <w:basedOn w:val="text"/>
    <w:pPr>
      <w:keepNext/>
      <w:jc w:val="left"/>
    </w:pPr>
    <w:rPr>
      <w:caps/>
    </w:rPr>
  </w:style>
  <w:style w:type="paragraph" w:customStyle="1" w:styleId="textnospace">
    <w:name w:val="text nospace"/>
    <w:basedOn w:val="text"/>
    <w:pPr>
      <w:spacing w:before="0"/>
    </w:pPr>
  </w:style>
  <w:style w:type="paragraph" w:customStyle="1" w:styleId="textmedium">
    <w:name w:val="text medium"/>
    <w:basedOn w:val="text"/>
    <w:pPr>
      <w:jc w:val="left"/>
    </w:pPr>
  </w:style>
  <w:style w:type="paragraph" w:customStyle="1" w:styleId="boxed">
    <w:name w:val="boxed"/>
    <w:basedOn w:val="textmedium"/>
    <w:pPr>
      <w:tabs>
        <w:tab w:val="left" w:pos="4819"/>
        <w:tab w:val="right" w:pos="9241"/>
      </w:tabs>
      <w:spacing w:before="0" w:line="360" w:lineRule="exact"/>
      <w:ind w:left="113" w:right="113"/>
    </w:pPr>
  </w:style>
  <w:style w:type="paragraph" w:customStyle="1" w:styleId="medleading">
    <w:name w:val="med + leading"/>
    <w:basedOn w:val="boxed"/>
    <w:pPr>
      <w:ind w:left="0" w:right="0"/>
    </w:pPr>
  </w:style>
  <w:style w:type="paragraph" w:customStyle="1" w:styleId="rule5">
    <w:name w:val="rule .5"/>
    <w:basedOn w:val="boxed"/>
    <w:pPr>
      <w:keepLines w:val="0"/>
      <w:pBdr>
        <w:bottom w:val="single" w:sz="6" w:space="0" w:color="auto"/>
      </w:pBdr>
      <w:spacing w:line="120" w:lineRule="exact"/>
      <w:ind w:left="0" w:right="0"/>
      <w:jc w:val="center"/>
    </w:pPr>
    <w:rPr>
      <w:sz w:val="12"/>
    </w:rPr>
  </w:style>
  <w:style w:type="paragraph" w:customStyle="1" w:styleId="rule1pt">
    <w:name w:val="rule 1pt"/>
    <w:basedOn w:val="rule5"/>
  </w:style>
  <w:style w:type="character" w:styleId="Hyperlink">
    <w:name w:val="Hyperlink"/>
    <w:rPr>
      <w:color w:val="0000FF"/>
      <w:u w:val="single"/>
    </w:rPr>
  </w:style>
  <w:style w:type="paragraph" w:styleId="NormalWeb">
    <w:name w:val="Normal (Web)"/>
    <w:basedOn w:val="Normal"/>
    <w:pPr>
      <w:spacing w:before="100" w:beforeAutospacing="1" w:after="100" w:afterAutospacing="1" w:line="312" w:lineRule="auto"/>
    </w:pPr>
    <w:rPr>
      <w:rFonts w:ascii="Verdana" w:eastAsia="Arial Unicode MS" w:hAnsi="Verdana" w:cs="Arial Unicode MS"/>
      <w:color w:val="000000"/>
      <w:sz w:val="17"/>
      <w:szCs w:val="17"/>
      <w:lang w:val="en-US"/>
    </w:rPr>
  </w:style>
  <w:style w:type="character" w:customStyle="1" w:styleId="subheading11">
    <w:name w:val="subheading11"/>
    <w:rPr>
      <w:rFonts w:ascii="Verdana" w:hAnsi="Verdana" w:hint="default"/>
      <w:b/>
      <w:bCs/>
      <w:color w:val="000000"/>
      <w:sz w:val="20"/>
      <w:szCs w:val="20"/>
    </w:rPr>
  </w:style>
  <w:style w:type="character" w:customStyle="1" w:styleId="subheading21">
    <w:name w:val="subheading21"/>
    <w:rPr>
      <w:rFonts w:ascii="Verdana" w:hAnsi="Verdana" w:hint="default"/>
      <w:b/>
      <w:bCs/>
      <w:color w:val="000000"/>
      <w:sz w:val="17"/>
      <w:szCs w:val="17"/>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147967"/>
    <w:pPr>
      <w:tabs>
        <w:tab w:val="center" w:pos="4513"/>
        <w:tab w:val="right" w:pos="9026"/>
      </w:tabs>
    </w:pPr>
  </w:style>
  <w:style w:type="character" w:customStyle="1" w:styleId="HeaderChar">
    <w:name w:val="Header Char"/>
    <w:link w:val="Header"/>
    <w:rsid w:val="00147967"/>
    <w:rPr>
      <w:rFonts w:ascii="New York" w:hAnsi="New York"/>
      <w:sz w:val="24"/>
      <w:lang w:val="en-GB" w:eastAsia="en-US"/>
    </w:rPr>
  </w:style>
  <w:style w:type="paragraph" w:styleId="Footer">
    <w:name w:val="footer"/>
    <w:basedOn w:val="Normal"/>
    <w:link w:val="FooterChar"/>
    <w:rsid w:val="00147967"/>
    <w:pPr>
      <w:tabs>
        <w:tab w:val="center" w:pos="4513"/>
        <w:tab w:val="right" w:pos="9026"/>
      </w:tabs>
    </w:pPr>
  </w:style>
  <w:style w:type="character" w:customStyle="1" w:styleId="FooterChar">
    <w:name w:val="Footer Char"/>
    <w:link w:val="Footer"/>
    <w:rsid w:val="00147967"/>
    <w:rPr>
      <w:rFonts w:ascii="New York" w:hAnsi="New York"/>
      <w:sz w:val="24"/>
      <w:lang w:val="en-GB" w:eastAsia="en-US"/>
    </w:rPr>
  </w:style>
  <w:style w:type="paragraph" w:styleId="Title">
    <w:name w:val="Title"/>
    <w:basedOn w:val="Normal"/>
    <w:next w:val="Normal"/>
    <w:link w:val="TitleChar"/>
    <w:qFormat/>
    <w:rsid w:val="00656308"/>
    <w:pPr>
      <w:spacing w:before="120"/>
    </w:pPr>
    <w:rPr>
      <w:b/>
      <w:sz w:val="28"/>
      <w:szCs w:val="28"/>
    </w:rPr>
  </w:style>
  <w:style w:type="character" w:customStyle="1" w:styleId="TitleChar">
    <w:name w:val="Title Char"/>
    <w:link w:val="Title"/>
    <w:rsid w:val="00656308"/>
    <w:rPr>
      <w:rFonts w:ascii="Trebuchet MS" w:hAnsi="Trebuchet MS"/>
      <w:b/>
      <w:sz w:val="28"/>
      <w:szCs w:val="28"/>
      <w:lang w:eastAsia="en-US"/>
    </w:rPr>
  </w:style>
  <w:style w:type="paragraph" w:customStyle="1" w:styleId="Tblleft">
    <w:name w:val="Tbl left"/>
    <w:basedOn w:val="Normal"/>
    <w:uiPriority w:val="99"/>
    <w:rsid w:val="00656308"/>
    <w:pPr>
      <w:keepNext/>
      <w:keepLines/>
      <w:spacing w:before="20" w:after="20"/>
    </w:pPr>
    <w:rPr>
      <w:rFonts w:ascii="Times New Roman" w:hAnsi="Times New Roman"/>
      <w:lang w:val="en-US"/>
    </w:rPr>
  </w:style>
  <w:style w:type="character" w:customStyle="1" w:styleId="Heading1Char">
    <w:name w:val="Heading 1 Char"/>
    <w:link w:val="Heading1"/>
    <w:rsid w:val="00A432EB"/>
    <w:rPr>
      <w:rFonts w:ascii="Trebuchet MS" w:eastAsia="Arial Unicode MS" w:hAnsi="Trebuchet MS" w:cs="Arial Unicode MS"/>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2EB"/>
    <w:pPr>
      <w:spacing w:after="120"/>
    </w:pPr>
    <w:rPr>
      <w:rFonts w:ascii="Trebuchet MS" w:hAnsi="Trebuchet MS"/>
      <w:lang w:eastAsia="en-US"/>
    </w:rPr>
  </w:style>
  <w:style w:type="paragraph" w:styleId="Heading1">
    <w:name w:val="heading 1"/>
    <w:basedOn w:val="Heading3"/>
    <w:next w:val="Normal"/>
    <w:link w:val="Heading1Char"/>
    <w:qFormat/>
    <w:rsid w:val="00A432EB"/>
    <w:pPr>
      <w:spacing w:before="120" w:beforeAutospacing="0" w:after="0" w:afterAutospacing="0"/>
      <w:outlineLvl w:val="0"/>
    </w:pPr>
    <w:rPr>
      <w:rFonts w:ascii="Trebuchet MS" w:hAnsi="Trebuchet MS"/>
      <w:color w:val="auto"/>
      <w:sz w:val="22"/>
      <w:szCs w:val="22"/>
      <w:lang w:val="en-AU"/>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CC66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keepLines/>
      <w:tabs>
        <w:tab w:val="left" w:pos="255"/>
        <w:tab w:val="left" w:pos="1134"/>
      </w:tabs>
      <w:spacing w:before="80" w:line="250" w:lineRule="exact"/>
      <w:jc w:val="both"/>
    </w:pPr>
    <w:rPr>
      <w:sz w:val="18"/>
    </w:rPr>
  </w:style>
  <w:style w:type="paragraph" w:customStyle="1" w:styleId="ahead">
    <w:name w:val="ahead"/>
    <w:basedOn w:val="Normal"/>
    <w:pPr>
      <w:keepLines/>
      <w:pBdr>
        <w:bottom w:val="single" w:sz="6" w:space="0" w:color="auto"/>
      </w:pBdr>
      <w:spacing w:line="420" w:lineRule="exact"/>
    </w:pPr>
    <w:rPr>
      <w:rFonts w:ascii="Font14868" w:hAnsi="Font14868"/>
      <w:caps/>
      <w:sz w:val="40"/>
    </w:rPr>
  </w:style>
  <w:style w:type="paragraph" w:customStyle="1" w:styleId="hhead">
    <w:name w:val="h head"/>
    <w:basedOn w:val="Normal"/>
    <w:next w:val="text"/>
    <w:pPr>
      <w:keepNext/>
      <w:keepLines/>
      <w:spacing w:before="170" w:line="280" w:lineRule="exact"/>
    </w:pPr>
    <w:rPr>
      <w:rFonts w:ascii="Font14868" w:hAnsi="Font14868"/>
    </w:rPr>
  </w:style>
  <w:style w:type="paragraph" w:customStyle="1" w:styleId="chead">
    <w:name w:val="c head"/>
    <w:basedOn w:val="text"/>
    <w:pPr>
      <w:keepNext/>
      <w:jc w:val="left"/>
    </w:pPr>
    <w:rPr>
      <w:caps/>
    </w:rPr>
  </w:style>
  <w:style w:type="paragraph" w:customStyle="1" w:styleId="textnospace">
    <w:name w:val="text nospace"/>
    <w:basedOn w:val="text"/>
    <w:pPr>
      <w:spacing w:before="0"/>
    </w:pPr>
  </w:style>
  <w:style w:type="paragraph" w:customStyle="1" w:styleId="textmedium">
    <w:name w:val="text medium"/>
    <w:basedOn w:val="text"/>
    <w:pPr>
      <w:jc w:val="left"/>
    </w:pPr>
  </w:style>
  <w:style w:type="paragraph" w:customStyle="1" w:styleId="boxed">
    <w:name w:val="boxed"/>
    <w:basedOn w:val="textmedium"/>
    <w:pPr>
      <w:tabs>
        <w:tab w:val="left" w:pos="4819"/>
        <w:tab w:val="right" w:pos="9241"/>
      </w:tabs>
      <w:spacing w:before="0" w:line="360" w:lineRule="exact"/>
      <w:ind w:left="113" w:right="113"/>
    </w:pPr>
  </w:style>
  <w:style w:type="paragraph" w:customStyle="1" w:styleId="medleading">
    <w:name w:val="med + leading"/>
    <w:basedOn w:val="boxed"/>
    <w:pPr>
      <w:ind w:left="0" w:right="0"/>
    </w:pPr>
  </w:style>
  <w:style w:type="paragraph" w:customStyle="1" w:styleId="rule5">
    <w:name w:val="rule .5"/>
    <w:basedOn w:val="boxed"/>
    <w:pPr>
      <w:keepLines w:val="0"/>
      <w:pBdr>
        <w:bottom w:val="single" w:sz="6" w:space="0" w:color="auto"/>
      </w:pBdr>
      <w:spacing w:line="120" w:lineRule="exact"/>
      <w:ind w:left="0" w:right="0"/>
      <w:jc w:val="center"/>
    </w:pPr>
    <w:rPr>
      <w:sz w:val="12"/>
    </w:rPr>
  </w:style>
  <w:style w:type="paragraph" w:customStyle="1" w:styleId="rule1pt">
    <w:name w:val="rule 1pt"/>
    <w:basedOn w:val="rule5"/>
  </w:style>
  <w:style w:type="character" w:styleId="Hyperlink">
    <w:name w:val="Hyperlink"/>
    <w:rPr>
      <w:color w:val="0000FF"/>
      <w:u w:val="single"/>
    </w:rPr>
  </w:style>
  <w:style w:type="paragraph" w:styleId="NormalWeb">
    <w:name w:val="Normal (Web)"/>
    <w:basedOn w:val="Normal"/>
    <w:pPr>
      <w:spacing w:before="100" w:beforeAutospacing="1" w:after="100" w:afterAutospacing="1" w:line="312" w:lineRule="auto"/>
    </w:pPr>
    <w:rPr>
      <w:rFonts w:ascii="Verdana" w:eastAsia="Arial Unicode MS" w:hAnsi="Verdana" w:cs="Arial Unicode MS"/>
      <w:color w:val="000000"/>
      <w:sz w:val="17"/>
      <w:szCs w:val="17"/>
      <w:lang w:val="en-US"/>
    </w:rPr>
  </w:style>
  <w:style w:type="character" w:customStyle="1" w:styleId="subheading11">
    <w:name w:val="subheading11"/>
    <w:rPr>
      <w:rFonts w:ascii="Verdana" w:hAnsi="Verdana" w:hint="default"/>
      <w:b/>
      <w:bCs/>
      <w:color w:val="000000"/>
      <w:sz w:val="20"/>
      <w:szCs w:val="20"/>
    </w:rPr>
  </w:style>
  <w:style w:type="character" w:customStyle="1" w:styleId="subheading21">
    <w:name w:val="subheading21"/>
    <w:rPr>
      <w:rFonts w:ascii="Verdana" w:hAnsi="Verdana" w:hint="default"/>
      <w:b/>
      <w:bCs/>
      <w:color w:val="000000"/>
      <w:sz w:val="17"/>
      <w:szCs w:val="17"/>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147967"/>
    <w:pPr>
      <w:tabs>
        <w:tab w:val="center" w:pos="4513"/>
        <w:tab w:val="right" w:pos="9026"/>
      </w:tabs>
    </w:pPr>
  </w:style>
  <w:style w:type="character" w:customStyle="1" w:styleId="HeaderChar">
    <w:name w:val="Header Char"/>
    <w:link w:val="Header"/>
    <w:rsid w:val="00147967"/>
    <w:rPr>
      <w:rFonts w:ascii="New York" w:hAnsi="New York"/>
      <w:sz w:val="24"/>
      <w:lang w:val="en-GB" w:eastAsia="en-US"/>
    </w:rPr>
  </w:style>
  <w:style w:type="paragraph" w:styleId="Footer">
    <w:name w:val="footer"/>
    <w:basedOn w:val="Normal"/>
    <w:link w:val="FooterChar"/>
    <w:rsid w:val="00147967"/>
    <w:pPr>
      <w:tabs>
        <w:tab w:val="center" w:pos="4513"/>
        <w:tab w:val="right" w:pos="9026"/>
      </w:tabs>
    </w:pPr>
  </w:style>
  <w:style w:type="character" w:customStyle="1" w:styleId="FooterChar">
    <w:name w:val="Footer Char"/>
    <w:link w:val="Footer"/>
    <w:rsid w:val="00147967"/>
    <w:rPr>
      <w:rFonts w:ascii="New York" w:hAnsi="New York"/>
      <w:sz w:val="24"/>
      <w:lang w:val="en-GB" w:eastAsia="en-US"/>
    </w:rPr>
  </w:style>
  <w:style w:type="paragraph" w:styleId="Title">
    <w:name w:val="Title"/>
    <w:basedOn w:val="Normal"/>
    <w:next w:val="Normal"/>
    <w:link w:val="TitleChar"/>
    <w:qFormat/>
    <w:rsid w:val="00656308"/>
    <w:pPr>
      <w:spacing w:before="120"/>
    </w:pPr>
    <w:rPr>
      <w:b/>
      <w:sz w:val="28"/>
      <w:szCs w:val="28"/>
    </w:rPr>
  </w:style>
  <w:style w:type="character" w:customStyle="1" w:styleId="TitleChar">
    <w:name w:val="Title Char"/>
    <w:link w:val="Title"/>
    <w:rsid w:val="00656308"/>
    <w:rPr>
      <w:rFonts w:ascii="Trebuchet MS" w:hAnsi="Trebuchet MS"/>
      <w:b/>
      <w:sz w:val="28"/>
      <w:szCs w:val="28"/>
      <w:lang w:eastAsia="en-US"/>
    </w:rPr>
  </w:style>
  <w:style w:type="paragraph" w:customStyle="1" w:styleId="Tblleft">
    <w:name w:val="Tbl left"/>
    <w:basedOn w:val="Normal"/>
    <w:uiPriority w:val="99"/>
    <w:rsid w:val="00656308"/>
    <w:pPr>
      <w:keepNext/>
      <w:keepLines/>
      <w:spacing w:before="20" w:after="20"/>
    </w:pPr>
    <w:rPr>
      <w:rFonts w:ascii="Times New Roman" w:hAnsi="Times New Roman"/>
      <w:lang w:val="en-US"/>
    </w:rPr>
  </w:style>
  <w:style w:type="character" w:customStyle="1" w:styleId="Heading1Char">
    <w:name w:val="Heading 1 Char"/>
    <w:link w:val="Heading1"/>
    <w:rsid w:val="00A432EB"/>
    <w:rPr>
      <w:rFonts w:ascii="Trebuchet MS" w:eastAsia="Arial Unicode MS" w:hAnsi="Trebuchet MS" w:cs="Arial Unicode MS"/>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kcrc.com.au/resear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2FD34E08.dotm</Template>
  <TotalTime>1</TotalTime>
  <Pages>3</Pages>
  <Words>352</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PRELIMINARY RESEARCH PROPOSALS</vt:lpstr>
    </vt:vector>
  </TitlesOfParts>
  <Company>University of Adelaide</Company>
  <LinksUpToDate>false</LinksUpToDate>
  <CharactersWithSpaces>2500</CharactersWithSpaces>
  <SharedDoc>false</SharedDoc>
  <HLinks>
    <vt:vector size="6" baseType="variant">
      <vt:variant>
        <vt:i4>7536742</vt:i4>
      </vt:variant>
      <vt:variant>
        <vt:i4>5</vt:i4>
      </vt:variant>
      <vt:variant>
        <vt:i4>0</vt:i4>
      </vt:variant>
      <vt:variant>
        <vt:i4>5</vt:i4>
      </vt:variant>
      <vt:variant>
        <vt:lpwstr>http://porkcrc.com.au/research/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PROPOSALS</dc:title>
  <dc:creator>Graeme Anthony Crook</dc:creator>
  <cp:lastModifiedBy>Graeme Crook</cp:lastModifiedBy>
  <cp:revision>2</cp:revision>
  <cp:lastPrinted>2007-01-18T03:29:00Z</cp:lastPrinted>
  <dcterms:created xsi:type="dcterms:W3CDTF">2014-10-16T23:59:00Z</dcterms:created>
  <dcterms:modified xsi:type="dcterms:W3CDTF">2014-10-16T23:59:00Z</dcterms:modified>
</cp:coreProperties>
</file>